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1B3F6" w14:textId="738A49E5" w:rsidR="006D291E" w:rsidRPr="0010756F" w:rsidRDefault="0010756F" w:rsidP="0010756F">
      <w:pPr>
        <w:jc w:val="right"/>
        <w:rPr>
          <w:sz w:val="22"/>
          <w:szCs w:val="22"/>
          <w:lang w:eastAsia="lt-LT"/>
        </w:rPr>
      </w:pPr>
      <w:proofErr w:type="spellStart"/>
      <w:r w:rsidRPr="0010756F">
        <w:rPr>
          <w:sz w:val="22"/>
          <w:szCs w:val="22"/>
          <w:lang w:eastAsia="lt-LT"/>
        </w:rPr>
        <w:t>Pirkimo</w:t>
      </w:r>
      <w:proofErr w:type="spellEnd"/>
      <w:r w:rsidRPr="0010756F">
        <w:rPr>
          <w:sz w:val="22"/>
          <w:szCs w:val="22"/>
          <w:lang w:eastAsia="lt-LT"/>
        </w:rPr>
        <w:t xml:space="preserve"> </w:t>
      </w:r>
      <w:proofErr w:type="spellStart"/>
      <w:r w:rsidRPr="0010756F">
        <w:rPr>
          <w:sz w:val="22"/>
          <w:szCs w:val="22"/>
          <w:lang w:eastAsia="lt-LT"/>
        </w:rPr>
        <w:t>sąlygų</w:t>
      </w:r>
      <w:proofErr w:type="spellEnd"/>
      <w:r w:rsidRPr="0010756F">
        <w:rPr>
          <w:sz w:val="22"/>
          <w:szCs w:val="22"/>
          <w:lang w:eastAsia="lt-LT"/>
        </w:rPr>
        <w:t xml:space="preserve"> 2 </w:t>
      </w:r>
      <w:proofErr w:type="spellStart"/>
      <w:r w:rsidRPr="0010756F">
        <w:rPr>
          <w:sz w:val="22"/>
          <w:szCs w:val="22"/>
          <w:lang w:eastAsia="lt-LT"/>
        </w:rPr>
        <w:t>priedas</w:t>
      </w:r>
      <w:proofErr w:type="spellEnd"/>
    </w:p>
    <w:p w14:paraId="32F1A8C7" w14:textId="77777777" w:rsidR="00665D65" w:rsidRDefault="00665D65" w:rsidP="008A77CB">
      <w:pPr>
        <w:jc w:val="right"/>
        <w:rPr>
          <w:lang w:val="lt-LT"/>
        </w:rPr>
      </w:pPr>
    </w:p>
    <w:p w14:paraId="7BE4ADE9" w14:textId="77777777" w:rsidR="00665D65" w:rsidRDefault="00665D65" w:rsidP="00665D65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VIEŠOJI ĮSTAIGA BIRŽŲ LIGONINĖ</w:t>
      </w:r>
    </w:p>
    <w:p w14:paraId="0EF0B8C3" w14:textId="77777777" w:rsidR="00665D65" w:rsidRDefault="00665D65" w:rsidP="00665D65">
      <w:pPr>
        <w:jc w:val="center"/>
        <w:rPr>
          <w:b/>
          <w:bCs/>
          <w:lang w:val="lt-LT"/>
        </w:rPr>
      </w:pPr>
    </w:p>
    <w:p w14:paraId="43ECC0B8" w14:textId="77777777" w:rsidR="00665D65" w:rsidRDefault="00665D65" w:rsidP="00665D65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KRAUJO KOMPONENTŲ TECHNINĖ SPECIFIKACIJA</w:t>
      </w:r>
    </w:p>
    <w:p w14:paraId="6CAA2F4E" w14:textId="77777777" w:rsidR="00665D65" w:rsidRDefault="00665D65" w:rsidP="00665D65">
      <w:pPr>
        <w:jc w:val="center"/>
        <w:rPr>
          <w:b/>
          <w:bCs/>
          <w:lang w:val="lt-LT"/>
        </w:rPr>
      </w:pPr>
    </w:p>
    <w:p w14:paraId="57E5A2B8" w14:textId="77777777" w:rsidR="00665D65" w:rsidRDefault="00665D65" w:rsidP="00665D65">
      <w:pPr>
        <w:rPr>
          <w:b/>
          <w:bCs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603"/>
        <w:gridCol w:w="871"/>
        <w:gridCol w:w="1439"/>
        <w:gridCol w:w="2431"/>
        <w:gridCol w:w="1887"/>
      </w:tblGrid>
      <w:tr w:rsidR="00C42F4F" w:rsidRPr="003E3CD4" w14:paraId="31C07FB8" w14:textId="1DE462A8" w:rsidTr="00C42F4F">
        <w:tc>
          <w:tcPr>
            <w:tcW w:w="617" w:type="dxa"/>
            <w:vAlign w:val="center"/>
          </w:tcPr>
          <w:p w14:paraId="1FA04F87" w14:textId="77777777" w:rsidR="00C42F4F" w:rsidRPr="003E3CD4" w:rsidRDefault="00C42F4F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E3CD4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417A9FC" w14:textId="77777777" w:rsidR="00C42F4F" w:rsidRPr="003E3CD4" w:rsidRDefault="00C42F4F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E3CD4">
              <w:rPr>
                <w:b/>
                <w:sz w:val="22"/>
                <w:szCs w:val="22"/>
                <w:lang w:val="lt-LT"/>
              </w:rPr>
              <w:t xml:space="preserve">Prekės pavadinimas </w:t>
            </w:r>
          </w:p>
        </w:tc>
        <w:tc>
          <w:tcPr>
            <w:tcW w:w="871" w:type="dxa"/>
            <w:vAlign w:val="center"/>
          </w:tcPr>
          <w:p w14:paraId="7AE10E5F" w14:textId="77777777" w:rsidR="00C42F4F" w:rsidRPr="003E3CD4" w:rsidRDefault="00C42F4F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E3CD4">
              <w:rPr>
                <w:b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1439" w:type="dxa"/>
            <w:vAlign w:val="center"/>
          </w:tcPr>
          <w:p w14:paraId="26F14CF2" w14:textId="77777777" w:rsidR="00C42F4F" w:rsidRPr="003E3CD4" w:rsidRDefault="00C42F4F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E3CD4">
              <w:rPr>
                <w:b/>
                <w:bCs/>
                <w:color w:val="000000"/>
                <w:sz w:val="22"/>
                <w:szCs w:val="22"/>
                <w:lang w:val="lt-LT"/>
              </w:rPr>
              <w:t xml:space="preserve">Planuojamas pirkti kiekis </w:t>
            </w:r>
          </w:p>
        </w:tc>
        <w:tc>
          <w:tcPr>
            <w:tcW w:w="2431" w:type="dxa"/>
            <w:vAlign w:val="center"/>
          </w:tcPr>
          <w:p w14:paraId="1221B243" w14:textId="77777777" w:rsidR="00C42F4F" w:rsidRPr="003E3CD4" w:rsidRDefault="00C42F4F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E3CD4">
              <w:rPr>
                <w:b/>
                <w:sz w:val="22"/>
                <w:szCs w:val="22"/>
                <w:lang w:val="lt-LT"/>
              </w:rPr>
              <w:t>Parametrai, specifikacija</w:t>
            </w:r>
          </w:p>
        </w:tc>
        <w:tc>
          <w:tcPr>
            <w:tcW w:w="1887" w:type="dxa"/>
          </w:tcPr>
          <w:p w14:paraId="5DA98E83" w14:textId="64CEE4C8" w:rsidR="00C42F4F" w:rsidRPr="003E3CD4" w:rsidRDefault="00C42F4F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Pildo tiekėjas</w:t>
            </w:r>
          </w:p>
        </w:tc>
      </w:tr>
      <w:tr w:rsidR="00C42F4F" w:rsidRPr="003E3CD4" w14:paraId="66385017" w14:textId="4CCD1C5E" w:rsidTr="00372672">
        <w:trPr>
          <w:trHeight w:val="373"/>
        </w:trPr>
        <w:tc>
          <w:tcPr>
            <w:tcW w:w="9848" w:type="dxa"/>
            <w:gridSpan w:val="6"/>
            <w:shd w:val="clear" w:color="auto" w:fill="F2F2F2"/>
          </w:tcPr>
          <w:p w14:paraId="73C627C0" w14:textId="6CF25628" w:rsidR="00C42F4F" w:rsidRPr="003E3CD4" w:rsidRDefault="00C42F4F" w:rsidP="004538E6">
            <w:pPr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3E3CD4">
              <w:rPr>
                <w:b/>
                <w:bCs/>
                <w:sz w:val="22"/>
                <w:szCs w:val="22"/>
                <w:lang w:val="lt-LT"/>
              </w:rPr>
              <w:t>1. KRAUJ</w:t>
            </w:r>
            <w:r>
              <w:rPr>
                <w:b/>
                <w:bCs/>
                <w:sz w:val="22"/>
                <w:szCs w:val="22"/>
                <w:lang w:val="lt-LT"/>
              </w:rPr>
              <w:t xml:space="preserve">O </w:t>
            </w:r>
            <w:r w:rsidRPr="003E3CD4">
              <w:rPr>
                <w:b/>
                <w:bCs/>
                <w:sz w:val="22"/>
                <w:szCs w:val="22"/>
                <w:lang w:val="lt-LT"/>
              </w:rPr>
              <w:t>KOMPONENTAI</w:t>
            </w:r>
          </w:p>
        </w:tc>
      </w:tr>
      <w:tr w:rsidR="00C42F4F" w:rsidRPr="003A5384" w14:paraId="4B2D2B85" w14:textId="13EFD648" w:rsidTr="00C42F4F">
        <w:tc>
          <w:tcPr>
            <w:tcW w:w="617" w:type="dxa"/>
          </w:tcPr>
          <w:p w14:paraId="19657B5E" w14:textId="77777777" w:rsidR="00C42F4F" w:rsidRPr="003E3CD4" w:rsidRDefault="00C42F4F" w:rsidP="006D3850">
            <w:pPr>
              <w:rPr>
                <w:bCs/>
                <w:sz w:val="22"/>
                <w:szCs w:val="22"/>
                <w:lang w:val="lt-LT"/>
              </w:rPr>
            </w:pPr>
            <w:r w:rsidRPr="003E3CD4">
              <w:rPr>
                <w:bCs/>
                <w:sz w:val="22"/>
                <w:szCs w:val="22"/>
                <w:lang w:val="lt-LT"/>
              </w:rPr>
              <w:t>1.1.</w:t>
            </w:r>
          </w:p>
        </w:tc>
        <w:tc>
          <w:tcPr>
            <w:tcW w:w="2603" w:type="dxa"/>
          </w:tcPr>
          <w:p w14:paraId="653A8609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  <w:r w:rsidRPr="003E3CD4">
              <w:rPr>
                <w:sz w:val="22"/>
                <w:szCs w:val="22"/>
                <w:lang w:val="lt-LT"/>
              </w:rPr>
              <w:t xml:space="preserve">Eritrocitai be leukocitų  pridėtiniame tirpale (filtruoti) </w:t>
            </w:r>
          </w:p>
        </w:tc>
        <w:tc>
          <w:tcPr>
            <w:tcW w:w="871" w:type="dxa"/>
          </w:tcPr>
          <w:p w14:paraId="1134ECA7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  <w:r w:rsidRPr="003E3CD4">
              <w:rPr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9" w:type="dxa"/>
          </w:tcPr>
          <w:p w14:paraId="36676CEE" w14:textId="77777777" w:rsidR="00C42F4F" w:rsidRPr="003E3CD4" w:rsidRDefault="00C42F4F" w:rsidP="00665D65">
            <w:pPr>
              <w:jc w:val="center"/>
              <w:rPr>
                <w:bCs/>
                <w:sz w:val="22"/>
                <w:szCs w:val="22"/>
                <w:lang w:val="lt-LT"/>
              </w:rPr>
            </w:pPr>
            <w:r w:rsidRPr="003E3CD4">
              <w:rPr>
                <w:bCs/>
                <w:sz w:val="22"/>
                <w:szCs w:val="22"/>
                <w:lang w:val="lt-LT"/>
              </w:rPr>
              <w:t>1640</w:t>
            </w:r>
          </w:p>
        </w:tc>
        <w:tc>
          <w:tcPr>
            <w:tcW w:w="2431" w:type="dxa"/>
          </w:tcPr>
          <w:p w14:paraId="38CAAB05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  <w:r w:rsidRPr="003E3CD4">
              <w:rPr>
                <w:sz w:val="22"/>
                <w:szCs w:val="22"/>
                <w:lang w:val="lt-LT"/>
              </w:rPr>
              <w:t>1 V=250 ml± 50ml.</w:t>
            </w:r>
          </w:p>
          <w:p w14:paraId="4153E962" w14:textId="02E5DA2D" w:rsidR="00C42F4F" w:rsidRPr="003E3CD4" w:rsidRDefault="00C42F4F" w:rsidP="006D3850">
            <w:pPr>
              <w:jc w:val="both"/>
              <w:rPr>
                <w:sz w:val="22"/>
                <w:szCs w:val="22"/>
                <w:lang w:val="lt-LT" w:eastAsia="lt-LT"/>
              </w:rPr>
            </w:pPr>
            <w:r w:rsidRPr="002C30C3">
              <w:rPr>
                <w:color w:val="000000"/>
                <w:lang w:val="lt-LT" w:eastAsia="lt-LT"/>
              </w:rPr>
              <w:t xml:space="preserve">Planine tvarka užsakomų Eritrocitų be leukocitų pridėtiniame tirpale (filtruoti) galiojimo laikas turi būti ne mažesnis negu &gt;14 dienų (skaičiuojant nuo prekės gavimo </w:t>
            </w:r>
            <w:r>
              <w:rPr>
                <w:color w:val="000000"/>
                <w:lang w:val="lt-LT" w:eastAsia="lt-LT"/>
              </w:rPr>
              <w:t>į</w:t>
            </w:r>
            <w:r w:rsidRPr="002C30C3">
              <w:rPr>
                <w:color w:val="000000"/>
                <w:lang w:val="lt-LT" w:eastAsia="lt-LT"/>
              </w:rPr>
              <w:t xml:space="preserve"> gydymo įstaigą datos)</w:t>
            </w:r>
            <w:r>
              <w:rPr>
                <w:color w:val="000000"/>
                <w:lang w:val="lt-LT" w:eastAsia="lt-LT"/>
              </w:rPr>
              <w:t xml:space="preserve">. </w:t>
            </w:r>
            <w:r w:rsidRPr="002C30C3">
              <w:rPr>
                <w:color w:val="000000"/>
                <w:lang w:val="lt-LT" w:eastAsia="lt-LT"/>
              </w:rPr>
              <w:t>Skubos tvarka užsakomų kraujo komponentų galiojimo laikas turi būti ne mažesnis negu &gt;5 dienos (skaičiuojant nuo prekės</w:t>
            </w:r>
            <w:r>
              <w:rPr>
                <w:color w:val="000000"/>
                <w:lang w:val="lt-LT" w:eastAsia="lt-LT"/>
              </w:rPr>
              <w:t xml:space="preserve"> gavimo į gydymo įstaigą datos)</w:t>
            </w:r>
            <w:r w:rsidRPr="002C30C3">
              <w:rPr>
                <w:color w:val="000000"/>
                <w:lang w:val="lt-LT" w:eastAsia="lt-LT"/>
              </w:rPr>
              <w:t>.</w:t>
            </w:r>
          </w:p>
        </w:tc>
        <w:tc>
          <w:tcPr>
            <w:tcW w:w="1887" w:type="dxa"/>
          </w:tcPr>
          <w:p w14:paraId="72FC406D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</w:p>
        </w:tc>
      </w:tr>
      <w:tr w:rsidR="00C42F4F" w:rsidRPr="003E3CD4" w14:paraId="72C64F5F" w14:textId="52407F3F" w:rsidTr="00C42F4F">
        <w:tc>
          <w:tcPr>
            <w:tcW w:w="617" w:type="dxa"/>
          </w:tcPr>
          <w:p w14:paraId="1EEB5BC5" w14:textId="77777777" w:rsidR="00C42F4F" w:rsidRPr="003E3CD4" w:rsidRDefault="00C42F4F" w:rsidP="006D3850">
            <w:pPr>
              <w:rPr>
                <w:bCs/>
                <w:sz w:val="22"/>
                <w:szCs w:val="22"/>
                <w:lang w:val="lt-LT"/>
              </w:rPr>
            </w:pPr>
            <w:r w:rsidRPr="003E3CD4">
              <w:rPr>
                <w:bCs/>
                <w:sz w:val="22"/>
                <w:szCs w:val="22"/>
                <w:lang w:val="lt-LT"/>
              </w:rPr>
              <w:t>1.2.</w:t>
            </w:r>
          </w:p>
        </w:tc>
        <w:tc>
          <w:tcPr>
            <w:tcW w:w="2603" w:type="dxa"/>
          </w:tcPr>
          <w:p w14:paraId="462C4EDC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  <w:r w:rsidRPr="003E3CD4">
              <w:rPr>
                <w:sz w:val="22"/>
                <w:szCs w:val="22"/>
                <w:lang w:val="lt-LT"/>
              </w:rPr>
              <w:t xml:space="preserve">Šviežiai užšaldyta plazma </w:t>
            </w:r>
          </w:p>
          <w:p w14:paraId="2CDA33E7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871" w:type="dxa"/>
          </w:tcPr>
          <w:p w14:paraId="4A05E090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  <w:r w:rsidRPr="003E3CD4">
              <w:rPr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39" w:type="dxa"/>
          </w:tcPr>
          <w:p w14:paraId="5E84BE44" w14:textId="77777777" w:rsidR="00C42F4F" w:rsidRPr="003E3CD4" w:rsidRDefault="00C42F4F" w:rsidP="00665D65">
            <w:pPr>
              <w:jc w:val="center"/>
              <w:rPr>
                <w:bCs/>
                <w:sz w:val="22"/>
                <w:szCs w:val="22"/>
                <w:lang w:val="lt-LT"/>
              </w:rPr>
            </w:pPr>
            <w:r w:rsidRPr="003E3CD4">
              <w:rPr>
                <w:bCs/>
                <w:sz w:val="22"/>
                <w:szCs w:val="22"/>
                <w:lang w:val="lt-LT"/>
              </w:rPr>
              <w:t>300</w:t>
            </w:r>
          </w:p>
        </w:tc>
        <w:tc>
          <w:tcPr>
            <w:tcW w:w="2431" w:type="dxa"/>
          </w:tcPr>
          <w:p w14:paraId="25841B42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  <w:r w:rsidRPr="003E3CD4">
              <w:rPr>
                <w:sz w:val="22"/>
                <w:szCs w:val="22"/>
                <w:lang w:val="lt-LT"/>
              </w:rPr>
              <w:t>1 V=220 ml±50 ml.</w:t>
            </w:r>
          </w:p>
          <w:p w14:paraId="581683AC" w14:textId="38DB8681" w:rsidR="00C42F4F" w:rsidRPr="003E3CD4" w:rsidRDefault="00C42F4F" w:rsidP="008538FA">
            <w:pPr>
              <w:jc w:val="both"/>
              <w:rPr>
                <w:color w:val="000000"/>
                <w:sz w:val="22"/>
                <w:szCs w:val="22"/>
                <w:lang w:val="lt-LT" w:eastAsia="lt-LT"/>
              </w:rPr>
            </w:pPr>
            <w:r w:rsidRPr="002C30C3">
              <w:rPr>
                <w:color w:val="000000"/>
                <w:lang w:val="lt-LT" w:eastAsia="lt-LT"/>
              </w:rPr>
              <w:t>Šviežiai užšaldytos plazmos galiojimo laikas turi būti ne mažesnis negu &gt; 3 mėn. (skaičiuojant nuo prekės gavimo į gydymo įstaigą datos)</w:t>
            </w:r>
            <w:r>
              <w:rPr>
                <w:color w:val="000000"/>
                <w:lang w:val="lt-LT" w:eastAsia="lt-LT"/>
              </w:rPr>
              <w:t>.</w:t>
            </w:r>
          </w:p>
        </w:tc>
        <w:tc>
          <w:tcPr>
            <w:tcW w:w="1887" w:type="dxa"/>
          </w:tcPr>
          <w:p w14:paraId="0F5E723A" w14:textId="77777777" w:rsidR="00C42F4F" w:rsidRPr="003E3CD4" w:rsidRDefault="00C42F4F" w:rsidP="006D3850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3CDFF350" w14:textId="77777777" w:rsidR="00665D65" w:rsidRDefault="00665D65" w:rsidP="00665D65">
      <w:pPr>
        <w:rPr>
          <w:b/>
          <w:bCs/>
          <w:lang w:val="lt-LT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665D65" w:rsidRPr="0075608D" w14:paraId="0F61992F" w14:textId="77777777" w:rsidTr="006D3850">
        <w:trPr>
          <w:cantSplit/>
          <w:trHeight w:val="3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860B04" w14:textId="77777777" w:rsidR="00665D65" w:rsidRPr="0075608D" w:rsidRDefault="00665D65" w:rsidP="006D385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5608D">
              <w:rPr>
                <w:b/>
                <w:sz w:val="22"/>
                <w:szCs w:val="22"/>
                <w:lang w:val="lt-LT"/>
              </w:rPr>
              <w:t>BENDRIEJI REIKALAVIMAI</w:t>
            </w:r>
          </w:p>
        </w:tc>
      </w:tr>
      <w:tr w:rsidR="00665D65" w:rsidRPr="003A5384" w14:paraId="1609378C" w14:textId="77777777" w:rsidTr="006D3850">
        <w:trPr>
          <w:cantSplit/>
          <w:trHeight w:val="3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9B92" w14:textId="24B07CCB" w:rsidR="008538FA" w:rsidRPr="008538FA" w:rsidRDefault="008538FA" w:rsidP="008538FA">
            <w:pPr>
              <w:pStyle w:val="Sraopastraipa"/>
              <w:tabs>
                <w:tab w:val="left" w:pos="1134"/>
              </w:tabs>
              <w:suppressAutoHyphens/>
              <w:ind w:left="34"/>
              <w:jc w:val="both"/>
              <w:rPr>
                <w:sz w:val="24"/>
                <w:szCs w:val="24"/>
              </w:rPr>
            </w:pPr>
            <w:r w:rsidRPr="008538FA">
              <w:rPr>
                <w:sz w:val="24"/>
                <w:szCs w:val="24"/>
              </w:rPr>
              <w:t xml:space="preserve">Kraujo komponentų ir konservuoto kraujo savybės, gamybos metodai, laikymo ir transportavimo sąlygos, kokybės kontrolė ir ženklinimas turi atitikti LR SAM 2012-12-19 įsakyme Nr. V-1186 </w:t>
            </w:r>
            <w:r>
              <w:rPr>
                <w:sz w:val="24"/>
                <w:szCs w:val="24"/>
              </w:rPr>
              <w:t>„</w:t>
            </w:r>
            <w:r w:rsidRPr="008538FA">
              <w:rPr>
                <w:sz w:val="24"/>
                <w:szCs w:val="24"/>
              </w:rPr>
              <w:t>Dėl kraujo ir jo komponentų ruošimo ir kokybės kontrolės reikalavimų aprašo patvirtinimo</w:t>
            </w:r>
            <w:r>
              <w:rPr>
                <w:sz w:val="24"/>
                <w:szCs w:val="24"/>
              </w:rPr>
              <w:t>“</w:t>
            </w:r>
            <w:r w:rsidRPr="008538FA">
              <w:rPr>
                <w:sz w:val="24"/>
                <w:szCs w:val="24"/>
              </w:rPr>
              <w:t xml:space="preserve"> nurodytus reikalavimus. </w:t>
            </w:r>
          </w:p>
          <w:p w14:paraId="390F2B9F" w14:textId="394118B7" w:rsidR="00665D65" w:rsidRPr="008538FA" w:rsidRDefault="00665D65" w:rsidP="008538FA">
            <w:pPr>
              <w:tabs>
                <w:tab w:val="left" w:pos="601"/>
              </w:tabs>
              <w:jc w:val="both"/>
              <w:rPr>
                <w:lang w:val="lt-LT"/>
              </w:rPr>
            </w:pPr>
          </w:p>
        </w:tc>
      </w:tr>
    </w:tbl>
    <w:p w14:paraId="7AA4C5F4" w14:textId="77777777" w:rsidR="00665D65" w:rsidRDefault="00665D65" w:rsidP="00665D65">
      <w:pPr>
        <w:rPr>
          <w:lang w:val="lt-LT"/>
        </w:rPr>
      </w:pPr>
    </w:p>
    <w:p w14:paraId="1A222CA6" w14:textId="77777777" w:rsidR="009E5D97" w:rsidRDefault="009E5D97" w:rsidP="008A77CB">
      <w:pPr>
        <w:jc w:val="right"/>
        <w:rPr>
          <w:lang w:val="lt-LT"/>
        </w:rPr>
      </w:pPr>
    </w:p>
    <w:sectPr w:rsidR="009E5D97" w:rsidSect="005D291F">
      <w:footerReference w:type="default" r:id="rId7"/>
      <w:pgSz w:w="11900" w:h="16840"/>
      <w:pgMar w:top="1134" w:right="567" w:bottom="1134" w:left="1701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A6929" w14:textId="77777777" w:rsidR="00AA6792" w:rsidRDefault="00AA6792">
      <w:r>
        <w:separator/>
      </w:r>
    </w:p>
  </w:endnote>
  <w:endnote w:type="continuationSeparator" w:id="0">
    <w:p w14:paraId="40B541E7" w14:textId="77777777" w:rsidR="00AA6792" w:rsidRDefault="00AA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Ultra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BA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747036"/>
      <w:docPartObj>
        <w:docPartGallery w:val="Page Numbers (Bottom of Page)"/>
        <w:docPartUnique/>
      </w:docPartObj>
    </w:sdtPr>
    <w:sdtEndPr/>
    <w:sdtContent>
      <w:p w14:paraId="1A595599" w14:textId="77777777" w:rsidR="00AA1612" w:rsidRDefault="00AA1612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384" w:rsidRPr="003A5384">
          <w:rPr>
            <w:noProof/>
            <w:lang w:val="lt-LT"/>
          </w:rPr>
          <w:t>1</w:t>
        </w:r>
        <w:r>
          <w:fldChar w:fldCharType="end"/>
        </w:r>
      </w:p>
    </w:sdtContent>
  </w:sdt>
  <w:p w14:paraId="7035940A" w14:textId="77777777" w:rsidR="00AA1612" w:rsidRPr="001C5CC4" w:rsidRDefault="00AA1612" w:rsidP="001C5CC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E61B" w14:textId="77777777" w:rsidR="00AA6792" w:rsidRDefault="00AA6792">
      <w:r>
        <w:separator/>
      </w:r>
    </w:p>
  </w:footnote>
  <w:footnote w:type="continuationSeparator" w:id="0">
    <w:p w14:paraId="58B5CEE7" w14:textId="77777777" w:rsidR="00AA6792" w:rsidRDefault="00AA6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D67E4E88"/>
    <w:lvl w:ilvl="0" w:tplc="0E5640DA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D123A"/>
    <w:multiLevelType w:val="hybridMultilevel"/>
    <w:tmpl w:val="24E00B2E"/>
    <w:lvl w:ilvl="0" w:tplc="F3E67CBE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0F56C56"/>
    <w:multiLevelType w:val="multilevel"/>
    <w:tmpl w:val="D2745D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6A234F"/>
    <w:multiLevelType w:val="hybridMultilevel"/>
    <w:tmpl w:val="70A85FFC"/>
    <w:lvl w:ilvl="0" w:tplc="042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93615D4"/>
    <w:multiLevelType w:val="multilevel"/>
    <w:tmpl w:val="42A2A314"/>
    <w:lvl w:ilvl="0">
      <w:start w:val="9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" w15:restartNumberingAfterBreak="0">
    <w:nsid w:val="4CFC1450"/>
    <w:multiLevelType w:val="multilevel"/>
    <w:tmpl w:val="9EE42FA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6" w15:restartNumberingAfterBreak="0">
    <w:nsid w:val="54F57D6E"/>
    <w:multiLevelType w:val="hybridMultilevel"/>
    <w:tmpl w:val="1088A8B4"/>
    <w:lvl w:ilvl="0" w:tplc="91944CBC">
      <w:start w:val="1"/>
      <w:numFmt w:val="upperRoman"/>
      <w:pStyle w:val="Heading1mod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567B1"/>
    <w:multiLevelType w:val="hybridMultilevel"/>
    <w:tmpl w:val="F460A5BC"/>
    <w:lvl w:ilvl="0" w:tplc="A5D8D3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16F1D09"/>
    <w:multiLevelType w:val="hybridMultilevel"/>
    <w:tmpl w:val="B3B4B0CE"/>
    <w:lvl w:ilvl="0" w:tplc="5AB07EF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51346"/>
    <w:multiLevelType w:val="hybridMultilevel"/>
    <w:tmpl w:val="0B146474"/>
    <w:lvl w:ilvl="0" w:tplc="87EAAC30">
      <w:start w:val="1"/>
      <w:numFmt w:val="bullet"/>
      <w:lvlText w:val=""/>
      <w:lvlJc w:val="left"/>
      <w:pPr>
        <w:ind w:left="1287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1" w15:restartNumberingAfterBreak="0">
    <w:nsid w:val="73CB7BF7"/>
    <w:multiLevelType w:val="hybridMultilevel"/>
    <w:tmpl w:val="B75A68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497798">
    <w:abstractNumId w:val="2"/>
  </w:num>
  <w:num w:numId="2" w16cid:durableId="1504391497">
    <w:abstractNumId w:val="1"/>
  </w:num>
  <w:num w:numId="3" w16cid:durableId="1745447094">
    <w:abstractNumId w:val="9"/>
  </w:num>
  <w:num w:numId="4" w16cid:durableId="1482893254">
    <w:abstractNumId w:val="3"/>
  </w:num>
  <w:num w:numId="5" w16cid:durableId="1638608193">
    <w:abstractNumId w:val="5"/>
  </w:num>
  <w:num w:numId="6" w16cid:durableId="803081985">
    <w:abstractNumId w:val="7"/>
  </w:num>
  <w:num w:numId="7" w16cid:durableId="595601031">
    <w:abstractNumId w:val="10"/>
  </w:num>
  <w:num w:numId="8" w16cid:durableId="1152261018">
    <w:abstractNumId w:val="8"/>
  </w:num>
  <w:num w:numId="9" w16cid:durableId="1230455410">
    <w:abstractNumId w:val="0"/>
  </w:num>
  <w:num w:numId="10" w16cid:durableId="1042439933">
    <w:abstractNumId w:val="11"/>
  </w:num>
  <w:num w:numId="11" w16cid:durableId="1172068768">
    <w:abstractNumId w:val="6"/>
  </w:num>
  <w:num w:numId="12" w16cid:durableId="10276330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215D"/>
    <w:rsid w:val="00014906"/>
    <w:rsid w:val="00020A0B"/>
    <w:rsid w:val="0004006C"/>
    <w:rsid w:val="000464DD"/>
    <w:rsid w:val="00055C20"/>
    <w:rsid w:val="000661CA"/>
    <w:rsid w:val="00066F0C"/>
    <w:rsid w:val="00082437"/>
    <w:rsid w:val="00095240"/>
    <w:rsid w:val="000A6898"/>
    <w:rsid w:val="000A7D7B"/>
    <w:rsid w:val="000B7569"/>
    <w:rsid w:val="000E5507"/>
    <w:rsid w:val="000F0F23"/>
    <w:rsid w:val="0010756F"/>
    <w:rsid w:val="00117305"/>
    <w:rsid w:val="001218AB"/>
    <w:rsid w:val="001261BB"/>
    <w:rsid w:val="00142BC0"/>
    <w:rsid w:val="001546F2"/>
    <w:rsid w:val="001C5CC4"/>
    <w:rsid w:val="001C5D68"/>
    <w:rsid w:val="001D29C5"/>
    <w:rsid w:val="001E3230"/>
    <w:rsid w:val="0020573D"/>
    <w:rsid w:val="002221B9"/>
    <w:rsid w:val="00264E2F"/>
    <w:rsid w:val="002726EF"/>
    <w:rsid w:val="002B5923"/>
    <w:rsid w:val="002E5F90"/>
    <w:rsid w:val="002E734C"/>
    <w:rsid w:val="002F67B9"/>
    <w:rsid w:val="00302091"/>
    <w:rsid w:val="0031242C"/>
    <w:rsid w:val="0031408F"/>
    <w:rsid w:val="00316211"/>
    <w:rsid w:val="00325298"/>
    <w:rsid w:val="00354665"/>
    <w:rsid w:val="00367FA7"/>
    <w:rsid w:val="003A5384"/>
    <w:rsid w:val="003B1C6D"/>
    <w:rsid w:val="003D1B63"/>
    <w:rsid w:val="003D3C48"/>
    <w:rsid w:val="003E3CD4"/>
    <w:rsid w:val="003E694D"/>
    <w:rsid w:val="003F3608"/>
    <w:rsid w:val="003F51D7"/>
    <w:rsid w:val="00403BAC"/>
    <w:rsid w:val="00410BCD"/>
    <w:rsid w:val="00434305"/>
    <w:rsid w:val="004538E6"/>
    <w:rsid w:val="004563CF"/>
    <w:rsid w:val="004A54BF"/>
    <w:rsid w:val="004B0255"/>
    <w:rsid w:val="004B5F60"/>
    <w:rsid w:val="004C003B"/>
    <w:rsid w:val="004C0B0C"/>
    <w:rsid w:val="004C7484"/>
    <w:rsid w:val="00511EDD"/>
    <w:rsid w:val="005147D1"/>
    <w:rsid w:val="00542C09"/>
    <w:rsid w:val="00553871"/>
    <w:rsid w:val="005740E2"/>
    <w:rsid w:val="005A1A68"/>
    <w:rsid w:val="005C2E3D"/>
    <w:rsid w:val="005C606A"/>
    <w:rsid w:val="005D291F"/>
    <w:rsid w:val="005E1522"/>
    <w:rsid w:val="005F257D"/>
    <w:rsid w:val="006028E0"/>
    <w:rsid w:val="00606EDB"/>
    <w:rsid w:val="00607459"/>
    <w:rsid w:val="006109A0"/>
    <w:rsid w:val="00630782"/>
    <w:rsid w:val="00665D65"/>
    <w:rsid w:val="00674979"/>
    <w:rsid w:val="006844D0"/>
    <w:rsid w:val="00690588"/>
    <w:rsid w:val="00697103"/>
    <w:rsid w:val="006D215D"/>
    <w:rsid w:val="006D291E"/>
    <w:rsid w:val="006D3850"/>
    <w:rsid w:val="006F62B8"/>
    <w:rsid w:val="0074692E"/>
    <w:rsid w:val="00761BF9"/>
    <w:rsid w:val="007656E4"/>
    <w:rsid w:val="007C11DB"/>
    <w:rsid w:val="007C7969"/>
    <w:rsid w:val="007E7ACD"/>
    <w:rsid w:val="00803D99"/>
    <w:rsid w:val="0081209A"/>
    <w:rsid w:val="0081636E"/>
    <w:rsid w:val="00831C7C"/>
    <w:rsid w:val="00847060"/>
    <w:rsid w:val="008538FA"/>
    <w:rsid w:val="00857204"/>
    <w:rsid w:val="00861D0E"/>
    <w:rsid w:val="008728F0"/>
    <w:rsid w:val="00887952"/>
    <w:rsid w:val="008A77CB"/>
    <w:rsid w:val="008B413E"/>
    <w:rsid w:val="008B4D04"/>
    <w:rsid w:val="008B7367"/>
    <w:rsid w:val="008C49CD"/>
    <w:rsid w:val="008C51D3"/>
    <w:rsid w:val="008C690C"/>
    <w:rsid w:val="008F0940"/>
    <w:rsid w:val="008F7A5A"/>
    <w:rsid w:val="009003EF"/>
    <w:rsid w:val="00901105"/>
    <w:rsid w:val="00902703"/>
    <w:rsid w:val="009140A1"/>
    <w:rsid w:val="009175BF"/>
    <w:rsid w:val="0092025E"/>
    <w:rsid w:val="009304F6"/>
    <w:rsid w:val="009338C4"/>
    <w:rsid w:val="00956CB1"/>
    <w:rsid w:val="00957C8D"/>
    <w:rsid w:val="009627AC"/>
    <w:rsid w:val="009656A1"/>
    <w:rsid w:val="0097134B"/>
    <w:rsid w:val="00995B1E"/>
    <w:rsid w:val="009D0C1C"/>
    <w:rsid w:val="009D6E95"/>
    <w:rsid w:val="009E5D97"/>
    <w:rsid w:val="00A12830"/>
    <w:rsid w:val="00A2234C"/>
    <w:rsid w:val="00A23BD0"/>
    <w:rsid w:val="00A52C88"/>
    <w:rsid w:val="00A54AA3"/>
    <w:rsid w:val="00A60CEF"/>
    <w:rsid w:val="00A7156B"/>
    <w:rsid w:val="00A74521"/>
    <w:rsid w:val="00AA1612"/>
    <w:rsid w:val="00AA6792"/>
    <w:rsid w:val="00AB2003"/>
    <w:rsid w:val="00AC47C7"/>
    <w:rsid w:val="00AD53D1"/>
    <w:rsid w:val="00AD5ADB"/>
    <w:rsid w:val="00B079EC"/>
    <w:rsid w:val="00B167C5"/>
    <w:rsid w:val="00B36D1D"/>
    <w:rsid w:val="00B62F84"/>
    <w:rsid w:val="00B6372C"/>
    <w:rsid w:val="00B75AFB"/>
    <w:rsid w:val="00B805B2"/>
    <w:rsid w:val="00BA1367"/>
    <w:rsid w:val="00BA596D"/>
    <w:rsid w:val="00BA7C96"/>
    <w:rsid w:val="00BC2579"/>
    <w:rsid w:val="00C1765A"/>
    <w:rsid w:val="00C42F4F"/>
    <w:rsid w:val="00C47A6D"/>
    <w:rsid w:val="00C91F43"/>
    <w:rsid w:val="00CB43D3"/>
    <w:rsid w:val="00CB5AFD"/>
    <w:rsid w:val="00CB7AD1"/>
    <w:rsid w:val="00CD3485"/>
    <w:rsid w:val="00CD547D"/>
    <w:rsid w:val="00CF2000"/>
    <w:rsid w:val="00CF7D09"/>
    <w:rsid w:val="00D12300"/>
    <w:rsid w:val="00D12B60"/>
    <w:rsid w:val="00D425C4"/>
    <w:rsid w:val="00D52AD9"/>
    <w:rsid w:val="00DB7E4C"/>
    <w:rsid w:val="00DE0EF8"/>
    <w:rsid w:val="00DE3148"/>
    <w:rsid w:val="00E07AE6"/>
    <w:rsid w:val="00E15F7D"/>
    <w:rsid w:val="00E17D59"/>
    <w:rsid w:val="00E342E0"/>
    <w:rsid w:val="00E40354"/>
    <w:rsid w:val="00E42B14"/>
    <w:rsid w:val="00E43EF1"/>
    <w:rsid w:val="00EA5B45"/>
    <w:rsid w:val="00EC6541"/>
    <w:rsid w:val="00EC7342"/>
    <w:rsid w:val="00EF3D7C"/>
    <w:rsid w:val="00EF4C35"/>
    <w:rsid w:val="00F04B1C"/>
    <w:rsid w:val="00F22992"/>
    <w:rsid w:val="00F375AE"/>
    <w:rsid w:val="00F40403"/>
    <w:rsid w:val="00F4523F"/>
    <w:rsid w:val="00F61FB9"/>
    <w:rsid w:val="00F93419"/>
    <w:rsid w:val="00FC30CB"/>
    <w:rsid w:val="00FC47C2"/>
    <w:rsid w:val="00FD3073"/>
    <w:rsid w:val="00FE21F3"/>
    <w:rsid w:val="00FE44E3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EB61"/>
  <w15:docId w15:val="{7F548811-62B6-4A03-957A-3FFF1957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404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4563C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jc w:val="center"/>
      <w:outlineLvl w:val="1"/>
    </w:pPr>
    <w:rPr>
      <w:rFonts w:eastAsia="Times New Roman"/>
      <w:sz w:val="36"/>
      <w:szCs w:val="20"/>
      <w:bdr w:val="none" w:sz="0" w:space="0" w:color="auto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Pr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1C5C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5CC4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C5C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C5CC4"/>
    <w:rPr>
      <w:sz w:val="24"/>
      <w:szCs w:val="24"/>
      <w:lang w:val="en-US" w:eastAsia="en-US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C5C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C5CC4"/>
    <w:rPr>
      <w:rFonts w:eastAsia="Times New Roman"/>
      <w:sz w:val="24"/>
      <w:bdr w:val="none" w:sz="0" w:space="0" w:color="auto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6028E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6028E0"/>
    <w:rPr>
      <w:sz w:val="24"/>
      <w:szCs w:val="24"/>
      <w:lang w:val="en-US" w:eastAsia="en-US"/>
    </w:rPr>
  </w:style>
  <w:style w:type="paragraph" w:styleId="Sraopastraipa">
    <w:name w:val="List Paragraph"/>
    <w:aliases w:val="List Paragraph Red,Buletai,Bullet EY,List Paragraph21,List Paragraph2,lp1,Bullet 1,Use Case List Paragraph,Numbering,ERP-List Paragraph,List Paragraph11,List Paragraph111,Paragraph,Lentele,List not in Table,List Paragraph1"/>
    <w:basedOn w:val="prastasis"/>
    <w:link w:val="SraopastraipaDiagrama"/>
    <w:uiPriority w:val="34"/>
    <w:qFormat/>
    <w:rsid w:val="006028E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2 Diagrama,lp1 Diagrama,Bullet 1 Diagrama,Use Case List Paragraph Diagrama,Numbering Diagrama,ERP-List Paragraph Diagrama"/>
    <w:link w:val="Sraopastraipa"/>
    <w:uiPriority w:val="99"/>
    <w:qFormat/>
    <w:rsid w:val="006028E0"/>
    <w:rPr>
      <w:rFonts w:eastAsia="Times New Roman"/>
      <w:bdr w:val="none" w:sz="0" w:space="0" w:color="auto"/>
    </w:rPr>
  </w:style>
  <w:style w:type="character" w:styleId="Puslapionumeris">
    <w:name w:val="page number"/>
    <w:basedOn w:val="Numatytasispastraiposriftas"/>
    <w:rsid w:val="00B6372C"/>
  </w:style>
  <w:style w:type="paragraph" w:customStyle="1" w:styleId="Pagrindinistekstas1">
    <w:name w:val="Pagrindinis tekstas1"/>
    <w:link w:val="BodytextDiagrama"/>
    <w:rsid w:val="002E5F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BodytextDiagrama">
    <w:name w:val="Body text Diagrama"/>
    <w:link w:val="Pagrindinistekstas1"/>
    <w:rsid w:val="002E5F90"/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DiagramaDiagrama8">
    <w:name w:val="Diagrama Diagrama8"/>
    <w:basedOn w:val="prastasis"/>
    <w:semiHidden/>
    <w:rsid w:val="005A1A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Verdana" w:eastAsia="Times New Roman" w:hAnsi="Verdana" w:cs="Verdana"/>
      <w:sz w:val="20"/>
      <w:bdr w:val="none" w:sz="0" w:space="0" w:color="auto"/>
      <w:lang w:val="lt-LT"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D53D1"/>
    <w:rPr>
      <w:color w:val="FF00FF" w:themeColor="followedHyperlink"/>
      <w:u w:val="single"/>
    </w:rPr>
  </w:style>
  <w:style w:type="paragraph" w:customStyle="1" w:styleId="1">
    <w:name w:val="Стиль1"/>
    <w:basedOn w:val="prastasis"/>
    <w:rsid w:val="008A77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8A77C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A77CB"/>
    <w:rPr>
      <w:sz w:val="24"/>
      <w:szCs w:val="24"/>
      <w:lang w:val="en-US" w:eastAsia="en-US"/>
    </w:rPr>
  </w:style>
  <w:style w:type="table" w:styleId="Lentelstinklelis">
    <w:name w:val="Table Grid"/>
    <w:basedOn w:val="prastojilentel"/>
    <w:rsid w:val="008A77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rsid w:val="000F0F23"/>
    <w:rPr>
      <w:rFonts w:ascii="TimesLT" w:eastAsia="Arial" w:hAnsi="TimesLT" w:cs="Times New Roman"/>
      <w:kern w:val="1"/>
      <w:sz w:val="20"/>
      <w:szCs w:val="20"/>
      <w:lang w:val="en-US" w:eastAsia="ar-SA"/>
    </w:rPr>
  </w:style>
  <w:style w:type="paragraph" w:customStyle="1" w:styleId="Betarp1">
    <w:name w:val="Be tarpų1"/>
    <w:uiPriority w:val="2"/>
    <w:rsid w:val="00A223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Calibri"/>
      <w:sz w:val="24"/>
      <w:szCs w:val="22"/>
      <w:bdr w:val="none" w:sz="0" w:space="0" w:color="auto"/>
      <w:lang w:eastAsia="zh-CN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11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1105"/>
    <w:rPr>
      <w:rFonts w:eastAsia="Times New Roman"/>
      <w:bdr w:val="none" w:sz="0" w:space="0" w:color="auto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4563CF"/>
    <w:rPr>
      <w:rFonts w:eastAsia="Times New Roman"/>
      <w:sz w:val="36"/>
      <w:bdr w:val="none" w:sz="0" w:space="0" w:color="auto"/>
      <w:lang w:val="en-GB" w:eastAsia="en-US"/>
    </w:rPr>
  </w:style>
  <w:style w:type="paragraph" w:styleId="Betarp">
    <w:name w:val="No Spacing"/>
    <w:link w:val="BetarpDiagrama"/>
    <w:uiPriority w:val="1"/>
    <w:qFormat/>
    <w:rsid w:val="001546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2"/>
      <w:bdr w:val="none" w:sz="0" w:space="0" w:color="auto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1546F2"/>
    <w:rPr>
      <w:rFonts w:eastAsia="Times New Roman"/>
      <w:sz w:val="24"/>
      <w:szCs w:val="22"/>
      <w:bdr w:val="none" w:sz="0" w:space="0" w:color="auto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46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46F2"/>
    <w:rPr>
      <w:rFonts w:asciiTheme="minorHAnsi" w:eastAsiaTheme="minorEastAsia" w:hAnsiTheme="minorHAnsi" w:cstheme="minorBidi"/>
      <w:bdr w:val="none" w:sz="0" w:space="0" w:color="auto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546F2"/>
    <w:rPr>
      <w:vertAlign w:val="superscript"/>
    </w:rPr>
  </w:style>
  <w:style w:type="paragraph" w:customStyle="1" w:styleId="Heading1mod">
    <w:name w:val="Heading 1_mod"/>
    <w:basedOn w:val="Antrat1"/>
    <w:link w:val="Heading1modChar"/>
    <w:qFormat/>
    <w:rsid w:val="00F40403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26"/>
      </w:tabs>
      <w:spacing w:before="360" w:after="360"/>
      <w:ind w:left="720"/>
      <w:jc w:val="center"/>
    </w:pPr>
    <w:rPr>
      <w:rFonts w:ascii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Heading1modChar">
    <w:name w:val="Heading 1_mod Char"/>
    <w:basedOn w:val="Numatytasispastraiposriftas"/>
    <w:link w:val="Heading1mod"/>
    <w:rsid w:val="00F40403"/>
    <w:rPr>
      <w:rFonts w:eastAsiaTheme="majorEastAsia"/>
      <w:sz w:val="24"/>
      <w:szCs w:val="24"/>
      <w:bdr w:val="none" w:sz="0" w:space="0" w:color="auto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40403"/>
    <w:rPr>
      <w:rFonts w:asciiTheme="majorHAnsi" w:eastAsiaTheme="majorEastAsia" w:hAnsiTheme="majorHAnsi" w:cstheme="majorBidi"/>
      <w:color w:val="4C96AD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Rasos</dc:creator>
  <cp:lastModifiedBy>Rasa Simėnienė</cp:lastModifiedBy>
  <cp:revision>147</cp:revision>
  <dcterms:created xsi:type="dcterms:W3CDTF">2018-04-25T20:00:00Z</dcterms:created>
  <dcterms:modified xsi:type="dcterms:W3CDTF">2026-04-09T08:37:00Z</dcterms:modified>
</cp:coreProperties>
</file>